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4F5" w:rsidRPr="00A71B87" w:rsidRDefault="0089420B" w:rsidP="009E34F5">
      <w:pPr>
        <w:pStyle w:val="a3"/>
        <w:suppressAutoHyphens/>
        <w:ind w:right="98"/>
        <w:rPr>
          <w:sz w:val="28"/>
          <w:szCs w:val="28"/>
        </w:rPr>
      </w:pPr>
      <w:r w:rsidRPr="0089420B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39.75pt;height:44.25pt;visibility:visible;mso-wrap-style:square">
            <v:imagedata r:id="rId4" o:title="ПРИЛ 2ГЕРБ"/>
          </v:shape>
        </w:pict>
      </w:r>
    </w:p>
    <w:p w:rsidR="009E34F5" w:rsidRPr="00A71B87" w:rsidRDefault="009E34F5" w:rsidP="009E34F5">
      <w:pPr>
        <w:pStyle w:val="a3"/>
        <w:suppressAutoHyphens/>
        <w:ind w:right="98"/>
        <w:rPr>
          <w:sz w:val="28"/>
          <w:szCs w:val="28"/>
        </w:rPr>
      </w:pPr>
    </w:p>
    <w:p w:rsidR="009E34F5" w:rsidRPr="00A71B87" w:rsidRDefault="009E34F5" w:rsidP="009E34F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АДМИНИСТРАЦИЯ</w:t>
      </w:r>
    </w:p>
    <w:p w:rsidR="009E34F5" w:rsidRPr="00A71B87" w:rsidRDefault="009E34F5" w:rsidP="009E34F5">
      <w:pPr>
        <w:pStyle w:val="a3"/>
        <w:suppressAutoHyphens/>
        <w:rPr>
          <w:sz w:val="28"/>
          <w:szCs w:val="28"/>
        </w:rPr>
      </w:pPr>
      <w:r w:rsidRPr="00A71B87">
        <w:rPr>
          <w:sz w:val="28"/>
          <w:szCs w:val="28"/>
        </w:rPr>
        <w:t>ПОЛТАВСКОГО СЕЛЬСКОГО ПОСЕЛЕНИЯ</w:t>
      </w:r>
    </w:p>
    <w:p w:rsidR="009E34F5" w:rsidRPr="00A71B87" w:rsidRDefault="009E34F5" w:rsidP="009E34F5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71B87">
        <w:rPr>
          <w:rFonts w:ascii="Times New Roman" w:hAnsi="Times New Roman"/>
          <w:b/>
          <w:bCs/>
          <w:sz w:val="28"/>
          <w:szCs w:val="28"/>
        </w:rPr>
        <w:t>КРАСНОАРМЕЙСКОГО РАЙОНА</w:t>
      </w:r>
    </w:p>
    <w:p w:rsidR="009E34F5" w:rsidRDefault="009E34F5" w:rsidP="009E34F5">
      <w:pPr>
        <w:pStyle w:val="a3"/>
        <w:suppressAutoHyphens/>
      </w:pPr>
    </w:p>
    <w:p w:rsidR="009E34F5" w:rsidRDefault="009E34F5" w:rsidP="009E34F5">
      <w:pPr>
        <w:pStyle w:val="a3"/>
        <w:suppressAutoHyphens/>
      </w:pPr>
      <w:proofErr w:type="gramStart"/>
      <w:r w:rsidRPr="00A71B87">
        <w:t>П</w:t>
      </w:r>
      <w:proofErr w:type="gramEnd"/>
      <w:r w:rsidRPr="00A71B87">
        <w:t xml:space="preserve"> О С Т А Н О В Л Е Н И Е</w:t>
      </w:r>
    </w:p>
    <w:p w:rsidR="009E34F5" w:rsidRPr="00A71B87" w:rsidRDefault="009E34F5" w:rsidP="009E34F5">
      <w:pPr>
        <w:pStyle w:val="a3"/>
        <w:suppressAutoHyphens/>
      </w:pPr>
    </w:p>
    <w:p w:rsidR="00C81443" w:rsidRPr="00C81443" w:rsidRDefault="00C81443" w:rsidP="009E34F5">
      <w:pPr>
        <w:spacing w:after="0" w:line="240" w:lineRule="auto"/>
        <w:rPr>
          <w:rFonts w:ascii="Times New Roman" w:hAnsi="Times New Roman"/>
        </w:rPr>
      </w:pPr>
    </w:p>
    <w:p w:rsidR="00C81443" w:rsidRPr="009E34F5" w:rsidRDefault="00C81443" w:rsidP="009E34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от </w:t>
      </w:r>
      <w:r w:rsidR="009E34F5">
        <w:rPr>
          <w:rFonts w:ascii="Times New Roman" w:hAnsi="Times New Roman"/>
          <w:sz w:val="28"/>
          <w:szCs w:val="28"/>
        </w:rPr>
        <w:t xml:space="preserve"> 11.01.2021</w:t>
      </w:r>
      <w:r w:rsidR="00DF47E6" w:rsidRPr="009E34F5">
        <w:rPr>
          <w:rFonts w:ascii="Times New Roman" w:hAnsi="Times New Roman"/>
          <w:sz w:val="28"/>
          <w:szCs w:val="28"/>
        </w:rPr>
        <w:t xml:space="preserve"> </w:t>
      </w:r>
      <w:r w:rsidR="009E34F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№ 6</w:t>
      </w:r>
    </w:p>
    <w:p w:rsidR="00C81443" w:rsidRPr="00C81443" w:rsidRDefault="00C81443" w:rsidP="009E34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1443">
        <w:rPr>
          <w:rFonts w:ascii="Times New Roman" w:hAnsi="Times New Roman"/>
          <w:sz w:val="24"/>
          <w:szCs w:val="24"/>
        </w:rPr>
        <w:t>станица Полтавская</w:t>
      </w:r>
    </w:p>
    <w:p w:rsidR="009E34F5" w:rsidRDefault="009E34F5" w:rsidP="009E3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34F5" w:rsidRDefault="00C81443" w:rsidP="009E3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1443">
        <w:rPr>
          <w:rFonts w:ascii="Times New Roman" w:hAnsi="Times New Roman"/>
          <w:b/>
          <w:sz w:val="28"/>
          <w:szCs w:val="28"/>
        </w:rPr>
        <w:t>Об утверждении Порядка</w:t>
      </w:r>
      <w:r>
        <w:rPr>
          <w:rFonts w:ascii="Times New Roman" w:hAnsi="Times New Roman"/>
          <w:b/>
          <w:sz w:val="28"/>
          <w:szCs w:val="28"/>
        </w:rPr>
        <w:t xml:space="preserve"> осуществления администрацией </w:t>
      </w:r>
    </w:p>
    <w:p w:rsidR="009E34F5" w:rsidRDefault="00C81443" w:rsidP="009E3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Полтавского сельского поселения Красноармейского района ведомственного </w:t>
      </w:r>
      <w:proofErr w:type="gramStart"/>
      <w:r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соблюдением законодательства </w:t>
      </w:r>
    </w:p>
    <w:p w:rsidR="00C81443" w:rsidRPr="00C81443" w:rsidRDefault="00C81443" w:rsidP="009E34F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Российской Федерации и иных нормативных актов о контрактной системе в сфере закупок товаров, работ, услуг для обеспечения муниципальных нужд в отношении подведомственных им заказчиков</w:t>
      </w:r>
    </w:p>
    <w:p w:rsidR="00BC3E68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9E34F5" w:rsidRDefault="009E34F5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BC3E68" w:rsidRPr="009E34F5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9E34F5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9E34F5">
          <w:rPr>
            <w:rFonts w:ascii="Times New Roman" w:hAnsi="Times New Roman"/>
            <w:sz w:val="28"/>
            <w:szCs w:val="28"/>
          </w:rPr>
          <w:t>статьи 100</w:t>
        </w:r>
      </w:hyperlink>
      <w:r w:rsidR="009E34F5">
        <w:rPr>
          <w:rFonts w:ascii="Times New Roman" w:hAnsi="Times New Roman"/>
          <w:sz w:val="28"/>
          <w:szCs w:val="28"/>
        </w:rPr>
        <w:t xml:space="preserve"> </w:t>
      </w:r>
      <w:r w:rsidRPr="009E34F5">
        <w:rPr>
          <w:rFonts w:ascii="Times New Roman" w:hAnsi="Times New Roman"/>
          <w:sz w:val="28"/>
          <w:szCs w:val="28"/>
        </w:rPr>
        <w:t xml:space="preserve"> Федерального закона </w:t>
      </w:r>
      <w:r w:rsidR="009E34F5">
        <w:rPr>
          <w:rFonts w:ascii="Times New Roman" w:hAnsi="Times New Roman"/>
          <w:sz w:val="28"/>
          <w:szCs w:val="28"/>
        </w:rPr>
        <w:t xml:space="preserve"> </w:t>
      </w:r>
      <w:r w:rsidRPr="009E34F5">
        <w:rPr>
          <w:rFonts w:ascii="Times New Roman" w:hAnsi="Times New Roman"/>
          <w:sz w:val="28"/>
          <w:szCs w:val="28"/>
        </w:rPr>
        <w:t>от 5 апреля 2013 года N 44-ФЗ "О контрактной системе в сфере закупок товаров, работ, услуг для обеспечения государственных и муниципальных нужд"</w:t>
      </w:r>
      <w:r w:rsidR="001C1863" w:rsidRPr="009E34F5">
        <w:rPr>
          <w:rFonts w:ascii="Times New Roman" w:hAnsi="Times New Roman"/>
          <w:sz w:val="28"/>
          <w:szCs w:val="28"/>
        </w:rPr>
        <w:t xml:space="preserve"> администрация Полтавского сельского поселения </w:t>
      </w:r>
      <w:proofErr w:type="spellStart"/>
      <w:proofErr w:type="gramStart"/>
      <w:r w:rsidR="001C1863" w:rsidRPr="009E34F5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1C1863" w:rsidRPr="009E34F5"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 w:rsidR="001C1863" w:rsidRPr="009E34F5">
        <w:rPr>
          <w:rFonts w:ascii="Times New Roman" w:hAnsi="Times New Roman"/>
          <w:sz w:val="28"/>
          <w:szCs w:val="28"/>
        </w:rPr>
        <w:t>н</w:t>
      </w:r>
      <w:proofErr w:type="spellEnd"/>
      <w:r w:rsidR="001C1863" w:rsidRPr="009E34F5">
        <w:rPr>
          <w:rFonts w:ascii="Times New Roman" w:hAnsi="Times New Roman"/>
          <w:sz w:val="28"/>
          <w:szCs w:val="28"/>
        </w:rPr>
        <w:t xml:space="preserve"> о в л я е т </w:t>
      </w:r>
      <w:r w:rsidRPr="009E34F5">
        <w:rPr>
          <w:rFonts w:ascii="Times New Roman" w:hAnsi="Times New Roman"/>
          <w:sz w:val="28"/>
          <w:szCs w:val="28"/>
        </w:rPr>
        <w:t>:</w:t>
      </w:r>
    </w:p>
    <w:p w:rsidR="00BC3E68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1. Утвердить </w:t>
      </w:r>
      <w:hyperlink w:anchor="Par42" w:history="1">
        <w:r w:rsidRPr="009E34F5">
          <w:rPr>
            <w:rFonts w:ascii="Times New Roman" w:hAnsi="Times New Roman"/>
            <w:sz w:val="28"/>
            <w:szCs w:val="28"/>
          </w:rPr>
          <w:t>Порядок</w:t>
        </w:r>
      </w:hyperlink>
      <w:r w:rsidRPr="009E34F5">
        <w:rPr>
          <w:rFonts w:ascii="Times New Roman" w:hAnsi="Times New Roman"/>
          <w:sz w:val="28"/>
          <w:szCs w:val="28"/>
        </w:rPr>
        <w:t xml:space="preserve"> осуществления </w:t>
      </w:r>
      <w:r w:rsidR="007D0A04" w:rsidRPr="009E34F5">
        <w:rPr>
          <w:rFonts w:ascii="Times New Roman" w:hAnsi="Times New Roman"/>
          <w:sz w:val="28"/>
          <w:szCs w:val="28"/>
        </w:rPr>
        <w:t>администрацией Полтавского сельского поселения Красноармейского района</w:t>
      </w:r>
      <w:r w:rsidRPr="009E34F5">
        <w:rPr>
          <w:rFonts w:ascii="Times New Roman" w:hAnsi="Times New Roman"/>
          <w:sz w:val="28"/>
          <w:szCs w:val="28"/>
        </w:rPr>
        <w:t xml:space="preserve"> ведомственного </w:t>
      </w:r>
      <w:proofErr w:type="gramStart"/>
      <w:r w:rsidRPr="009E34F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E34F5">
        <w:rPr>
          <w:rFonts w:ascii="Times New Roman" w:hAnsi="Times New Roman"/>
          <w:sz w:val="28"/>
          <w:szCs w:val="28"/>
        </w:rP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</w:t>
      </w:r>
      <w:r w:rsidR="00BA5C90" w:rsidRPr="009E34F5">
        <w:rPr>
          <w:rFonts w:ascii="Times New Roman" w:hAnsi="Times New Roman"/>
          <w:sz w:val="28"/>
          <w:szCs w:val="28"/>
        </w:rPr>
        <w:t>муниципальных</w:t>
      </w:r>
      <w:r w:rsidRPr="009E34F5">
        <w:rPr>
          <w:rFonts w:ascii="Times New Roman" w:hAnsi="Times New Roman"/>
          <w:sz w:val="28"/>
          <w:szCs w:val="28"/>
        </w:rPr>
        <w:t xml:space="preserve"> нужд в отношении подведомственных им заказчиков (далее - Порядок) согласно приложению к настоящему постановлению.</w:t>
      </w:r>
    </w:p>
    <w:p w:rsidR="00FF137E" w:rsidRPr="009E34F5" w:rsidRDefault="00FF137E" w:rsidP="00FF13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Считать утратившим силу постановление администрации Полтавского сельского поселения Красноармейского района от 11 июля 2014 г. № 554 «</w:t>
      </w:r>
      <w:proofErr w:type="gramStart"/>
      <w:r>
        <w:rPr>
          <w:rFonts w:ascii="Times New Roman" w:hAnsi="Times New Roman"/>
          <w:sz w:val="28"/>
          <w:szCs w:val="28"/>
        </w:rPr>
        <w:t>Об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FF137E" w:rsidRDefault="00FF137E" w:rsidP="00FF1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FF137E">
        <w:rPr>
          <w:rFonts w:ascii="Times New Roman" w:hAnsi="Times New Roman"/>
          <w:sz w:val="28"/>
          <w:szCs w:val="28"/>
        </w:rPr>
        <w:t xml:space="preserve">утверждении Порядка осуществления администрацией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137E">
        <w:rPr>
          <w:rFonts w:ascii="Times New Roman" w:hAnsi="Times New Roman"/>
          <w:sz w:val="28"/>
          <w:szCs w:val="28"/>
        </w:rPr>
        <w:t xml:space="preserve">Полтавского сельского поселения Красноармейского района ведомственного контроля за соблюдением законодательства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137E">
        <w:rPr>
          <w:rFonts w:ascii="Times New Roman" w:hAnsi="Times New Roman"/>
          <w:sz w:val="28"/>
          <w:szCs w:val="28"/>
        </w:rPr>
        <w:t>Российской Федерации и иных нормативных актов о контрактной системе в сфере закупок товаров, работ, услуг для обеспечения муниципальных нужд в отношении подведомственных им заказчиков</w:t>
      </w:r>
      <w:r>
        <w:rPr>
          <w:rFonts w:ascii="Times New Roman" w:hAnsi="Times New Roman"/>
          <w:sz w:val="28"/>
          <w:szCs w:val="28"/>
        </w:rPr>
        <w:t>» считать утратившим силу.</w:t>
      </w:r>
      <w:proofErr w:type="gramEnd"/>
    </w:p>
    <w:p w:rsidR="00FF137E" w:rsidRPr="009E34F5" w:rsidRDefault="00FF137E" w:rsidP="00FF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</w:t>
      </w:r>
      <w:r w:rsidRPr="009E34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E34F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E34F5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C3E68" w:rsidRDefault="00FF137E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</w:t>
      </w:r>
      <w:r w:rsidR="00BC3E68" w:rsidRPr="009E34F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Постановление  вступает в силу со дня его обнародования </w:t>
      </w:r>
      <w:r w:rsidRPr="009E34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распространяет свое действие на </w:t>
      </w:r>
      <w:r w:rsidR="00B15152">
        <w:rPr>
          <w:rFonts w:ascii="Times New Roman" w:hAnsi="Times New Roman"/>
          <w:sz w:val="28"/>
          <w:szCs w:val="28"/>
        </w:rPr>
        <w:t xml:space="preserve"> правоотношения, возникшие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B15152">
        <w:rPr>
          <w:rFonts w:ascii="Times New Roman" w:hAnsi="Times New Roman"/>
          <w:sz w:val="28"/>
          <w:szCs w:val="28"/>
        </w:rPr>
        <w:t xml:space="preserve"> с </w:t>
      </w:r>
      <w:r w:rsidR="005B61FB">
        <w:rPr>
          <w:rFonts w:ascii="Times New Roman" w:hAnsi="Times New Roman"/>
          <w:sz w:val="28"/>
          <w:szCs w:val="28"/>
        </w:rPr>
        <w:t>11</w:t>
      </w:r>
      <w:r w:rsidR="00BA5C90" w:rsidRPr="009E34F5">
        <w:rPr>
          <w:rFonts w:ascii="Times New Roman" w:hAnsi="Times New Roman"/>
          <w:sz w:val="28"/>
          <w:szCs w:val="28"/>
        </w:rPr>
        <w:t xml:space="preserve"> января 20</w:t>
      </w:r>
      <w:r w:rsidR="00B15152">
        <w:rPr>
          <w:rFonts w:ascii="Times New Roman" w:hAnsi="Times New Roman"/>
          <w:sz w:val="28"/>
          <w:szCs w:val="28"/>
        </w:rPr>
        <w:t>21</w:t>
      </w:r>
      <w:r w:rsidR="00773704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  <w:r w:rsidR="00BA5C90" w:rsidRPr="009E34F5">
        <w:rPr>
          <w:rFonts w:ascii="Times New Roman" w:hAnsi="Times New Roman"/>
          <w:sz w:val="28"/>
          <w:szCs w:val="28"/>
        </w:rPr>
        <w:t xml:space="preserve"> </w:t>
      </w:r>
      <w:bookmarkStart w:id="0" w:name="Par22"/>
      <w:bookmarkEnd w:id="0"/>
    </w:p>
    <w:p w:rsidR="00FF137E" w:rsidRDefault="00FF137E" w:rsidP="00BA5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A5C90" w:rsidRPr="00BA5C90" w:rsidRDefault="00BA5C90" w:rsidP="00BA5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 xml:space="preserve">Глава </w:t>
      </w:r>
    </w:p>
    <w:p w:rsidR="00BA5C90" w:rsidRPr="00BA5C90" w:rsidRDefault="00BA5C90" w:rsidP="00BA5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BA5C90" w:rsidRPr="00BA5C90" w:rsidRDefault="00BA5C90" w:rsidP="00BA5C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BA5C90">
        <w:rPr>
          <w:rFonts w:ascii="Times New Roman" w:hAnsi="Times New Roman"/>
          <w:sz w:val="28"/>
          <w:szCs w:val="28"/>
        </w:rPr>
        <w:t xml:space="preserve">  В.А. Побожий</w:t>
      </w:r>
    </w:p>
    <w:p w:rsidR="00FE206F" w:rsidRDefault="009E34F5" w:rsidP="009E34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1" w:name="Par34"/>
      <w:bookmarkEnd w:id="1"/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</w:t>
      </w:r>
    </w:p>
    <w:p w:rsidR="00BC3E68" w:rsidRPr="001C1863" w:rsidRDefault="00FF137E" w:rsidP="00FF13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9E34F5">
        <w:rPr>
          <w:rFonts w:ascii="Times New Roman" w:hAnsi="Times New Roman"/>
          <w:sz w:val="28"/>
          <w:szCs w:val="28"/>
        </w:rPr>
        <w:t xml:space="preserve"> </w:t>
      </w:r>
      <w:r w:rsidR="00BC3E68" w:rsidRPr="001C1863">
        <w:rPr>
          <w:rFonts w:ascii="Times New Roman" w:hAnsi="Times New Roman"/>
          <w:sz w:val="28"/>
          <w:szCs w:val="28"/>
        </w:rPr>
        <w:t>Приложение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3E68" w:rsidRPr="001C1863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="009E34F5">
        <w:rPr>
          <w:rFonts w:ascii="Times New Roman" w:hAnsi="Times New Roman"/>
          <w:sz w:val="28"/>
          <w:szCs w:val="28"/>
        </w:rPr>
        <w:t>УТВЕРЖДЕН</w:t>
      </w:r>
    </w:p>
    <w:p w:rsidR="001240E8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п</w:t>
      </w:r>
      <w:r w:rsidR="00BC3E68" w:rsidRPr="001C1863">
        <w:rPr>
          <w:rFonts w:ascii="Times New Roman" w:hAnsi="Times New Roman"/>
          <w:sz w:val="28"/>
          <w:szCs w:val="28"/>
        </w:rPr>
        <w:t>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="00BC3E68" w:rsidRPr="001C1863">
        <w:rPr>
          <w:rFonts w:ascii="Times New Roman" w:hAnsi="Times New Roman"/>
          <w:sz w:val="28"/>
          <w:szCs w:val="28"/>
        </w:rPr>
        <w:t>администрации</w:t>
      </w:r>
    </w:p>
    <w:p w:rsidR="001240E8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 xml:space="preserve"> </w:t>
      </w:r>
      <w:r w:rsidR="001240E8">
        <w:rPr>
          <w:rFonts w:ascii="Times New Roman" w:hAnsi="Times New Roman"/>
          <w:sz w:val="28"/>
          <w:szCs w:val="28"/>
        </w:rPr>
        <w:t xml:space="preserve">  Полтавского сельского поселения</w:t>
      </w:r>
    </w:p>
    <w:p w:rsidR="00BC3E68" w:rsidRPr="001C1863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  <w:r w:rsidR="009E34F5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Красноармейского района</w:t>
      </w:r>
    </w:p>
    <w:p w:rsidR="00BC3E68" w:rsidRPr="001C1863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9E34F5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C3E68" w:rsidRPr="001C1863">
        <w:rPr>
          <w:rFonts w:ascii="Times New Roman" w:hAnsi="Times New Roman"/>
          <w:sz w:val="28"/>
          <w:szCs w:val="28"/>
        </w:rPr>
        <w:t xml:space="preserve">от </w:t>
      </w:r>
      <w:r w:rsidR="009E34F5">
        <w:rPr>
          <w:rFonts w:ascii="Times New Roman" w:hAnsi="Times New Roman"/>
          <w:sz w:val="28"/>
          <w:szCs w:val="28"/>
        </w:rPr>
        <w:t>11.01.2021</w:t>
      </w:r>
      <w:r w:rsidR="00BC3E68" w:rsidRPr="001C1863">
        <w:rPr>
          <w:rFonts w:ascii="Times New Roman" w:hAnsi="Times New Roman"/>
          <w:sz w:val="28"/>
          <w:szCs w:val="28"/>
        </w:rPr>
        <w:t xml:space="preserve"> г. N </w:t>
      </w:r>
      <w:r w:rsidR="00DF47E6">
        <w:rPr>
          <w:rFonts w:ascii="Times New Roman" w:hAnsi="Times New Roman"/>
          <w:sz w:val="28"/>
          <w:szCs w:val="28"/>
        </w:rPr>
        <w:t>6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bookmarkStart w:id="2" w:name="Par42"/>
    <w:bookmarkEnd w:id="2"/>
    <w:p w:rsidR="001240E8" w:rsidRPr="009E34F5" w:rsidRDefault="0089420B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F5">
        <w:rPr>
          <w:rFonts w:ascii="Times New Roman" w:hAnsi="Times New Roman"/>
          <w:b/>
          <w:sz w:val="28"/>
          <w:szCs w:val="28"/>
        </w:rPr>
        <w:fldChar w:fldCharType="begin"/>
      </w:r>
      <w:r w:rsidR="001240E8" w:rsidRPr="009E34F5">
        <w:rPr>
          <w:rFonts w:ascii="Times New Roman" w:hAnsi="Times New Roman"/>
          <w:b/>
          <w:sz w:val="28"/>
          <w:szCs w:val="28"/>
        </w:rPr>
        <w:instrText>HYPERLINK \l "Par42"</w:instrText>
      </w:r>
      <w:r w:rsidRPr="009E34F5">
        <w:rPr>
          <w:rFonts w:ascii="Times New Roman" w:hAnsi="Times New Roman"/>
          <w:b/>
          <w:sz w:val="28"/>
          <w:szCs w:val="28"/>
        </w:rPr>
        <w:fldChar w:fldCharType="separate"/>
      </w:r>
      <w:r w:rsidR="009E34F5" w:rsidRPr="009E34F5">
        <w:rPr>
          <w:rFonts w:ascii="Times New Roman" w:hAnsi="Times New Roman"/>
          <w:b/>
          <w:sz w:val="28"/>
          <w:szCs w:val="28"/>
        </w:rPr>
        <w:t>ПОРЯДОК</w:t>
      </w:r>
      <w:r w:rsidRPr="009E34F5">
        <w:rPr>
          <w:rFonts w:ascii="Times New Roman" w:hAnsi="Times New Roman"/>
          <w:b/>
          <w:sz w:val="28"/>
          <w:szCs w:val="28"/>
        </w:rPr>
        <w:fldChar w:fldCharType="end"/>
      </w:r>
    </w:p>
    <w:p w:rsidR="009E34F5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F5">
        <w:rPr>
          <w:rFonts w:ascii="Times New Roman" w:hAnsi="Times New Roman"/>
          <w:b/>
          <w:sz w:val="28"/>
          <w:szCs w:val="28"/>
        </w:rPr>
        <w:t xml:space="preserve"> осуществления администрацией Полтавского сельского поселения Красноармейского района ведомственного </w:t>
      </w:r>
      <w:proofErr w:type="gramStart"/>
      <w:r w:rsidRPr="009E34F5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9E34F5">
        <w:rPr>
          <w:rFonts w:ascii="Times New Roman" w:hAnsi="Times New Roman"/>
          <w:b/>
          <w:sz w:val="28"/>
          <w:szCs w:val="28"/>
        </w:rPr>
        <w:t xml:space="preserve"> соблюдением законодательства Российской Федерации и иных нормативных </w:t>
      </w:r>
    </w:p>
    <w:p w:rsidR="009E34F5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F5">
        <w:rPr>
          <w:rFonts w:ascii="Times New Roman" w:hAnsi="Times New Roman"/>
          <w:b/>
          <w:sz w:val="28"/>
          <w:szCs w:val="28"/>
        </w:rPr>
        <w:t xml:space="preserve">правовых актов о контрактной системе в сфере закупок </w:t>
      </w:r>
    </w:p>
    <w:p w:rsidR="009E34F5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F5">
        <w:rPr>
          <w:rFonts w:ascii="Times New Roman" w:hAnsi="Times New Roman"/>
          <w:b/>
          <w:sz w:val="28"/>
          <w:szCs w:val="28"/>
        </w:rPr>
        <w:t xml:space="preserve">товаров, работ, услуг для обеспечения муниципальных нужд </w:t>
      </w:r>
    </w:p>
    <w:p w:rsidR="00BC3E68" w:rsidRPr="009E34F5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4F5">
        <w:rPr>
          <w:rFonts w:ascii="Times New Roman" w:hAnsi="Times New Roman"/>
          <w:b/>
          <w:sz w:val="28"/>
          <w:szCs w:val="28"/>
        </w:rPr>
        <w:t>в отношении подведомственных им заказчиков</w:t>
      </w:r>
    </w:p>
    <w:p w:rsidR="001240E8" w:rsidRPr="001C1863" w:rsidRDefault="001240E8" w:rsidP="001240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1C1863">
        <w:rPr>
          <w:rFonts w:ascii="Times New Roman" w:hAnsi="Times New Roman"/>
          <w:sz w:val="28"/>
          <w:szCs w:val="28"/>
        </w:rPr>
        <w:t xml:space="preserve">Настоящий Порядок устанавливает правила осуществления </w:t>
      </w:r>
      <w:r w:rsidR="001240E8">
        <w:rPr>
          <w:rFonts w:ascii="Times New Roman" w:hAnsi="Times New Roman"/>
          <w:sz w:val="28"/>
          <w:szCs w:val="28"/>
        </w:rPr>
        <w:t>администрацией Полтавского сельского поселения Красноармейского района</w:t>
      </w:r>
      <w:r w:rsidR="001240E8" w:rsidRPr="001C1863">
        <w:rPr>
          <w:rFonts w:ascii="Times New Roman" w:hAnsi="Times New Roman"/>
          <w:sz w:val="28"/>
          <w:szCs w:val="28"/>
        </w:rPr>
        <w:t xml:space="preserve"> </w:t>
      </w:r>
      <w:r w:rsidR="001240E8">
        <w:rPr>
          <w:rFonts w:ascii="Times New Roman" w:hAnsi="Times New Roman"/>
          <w:sz w:val="28"/>
          <w:szCs w:val="28"/>
        </w:rPr>
        <w:t xml:space="preserve"> (далее - орган</w:t>
      </w:r>
      <w:r w:rsidRPr="001C1863">
        <w:rPr>
          <w:rFonts w:ascii="Times New Roman" w:hAnsi="Times New Roman"/>
          <w:sz w:val="28"/>
          <w:szCs w:val="28"/>
        </w:rPr>
        <w:t xml:space="preserve"> ведомственного контроля) ведомственного контроля в сфере закупок товаров, работ, услуг для обеспечения </w:t>
      </w:r>
      <w:r w:rsidR="001240E8">
        <w:rPr>
          <w:rFonts w:ascii="Times New Roman" w:hAnsi="Times New Roman"/>
          <w:sz w:val="28"/>
          <w:szCs w:val="28"/>
        </w:rPr>
        <w:t>муниципальных</w:t>
      </w:r>
      <w:r w:rsidRPr="001C1863">
        <w:rPr>
          <w:rFonts w:ascii="Times New Roman" w:hAnsi="Times New Roman"/>
          <w:sz w:val="28"/>
          <w:szCs w:val="28"/>
        </w:rPr>
        <w:t xml:space="preserve"> нужд (далее - ведомственный контроль) за соблюдением законодательных и иных нормативных правовых актов о контрактной системе в сфере закупок товаров, работ, услуг для обеспечения муниципальных нужд (далее - законодательство Российской Федерации о контрактной системе в сфере</w:t>
      </w:r>
      <w:proofErr w:type="gramEnd"/>
      <w:r w:rsidRPr="001C1863">
        <w:rPr>
          <w:rFonts w:ascii="Times New Roman" w:hAnsi="Times New Roman"/>
          <w:sz w:val="28"/>
          <w:szCs w:val="28"/>
        </w:rPr>
        <w:t xml:space="preserve"> закупок) в отношении подведомственных им заказчиков (далее - заказчик).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2. Предметом ведомственного контроля являе</w:t>
      </w:r>
      <w:r w:rsidR="001240E8">
        <w:rPr>
          <w:rFonts w:ascii="Times New Roman" w:hAnsi="Times New Roman"/>
          <w:sz w:val="28"/>
          <w:szCs w:val="28"/>
        </w:rPr>
        <w:t>тся соблюдение подведомственным</w:t>
      </w:r>
      <w:r w:rsidRPr="001C1863">
        <w:rPr>
          <w:rFonts w:ascii="Times New Roman" w:hAnsi="Times New Roman"/>
          <w:sz w:val="28"/>
          <w:szCs w:val="28"/>
        </w:rPr>
        <w:t xml:space="preserve"> орган</w:t>
      </w:r>
      <w:r w:rsidR="001240E8">
        <w:rPr>
          <w:rFonts w:ascii="Times New Roman" w:hAnsi="Times New Roman"/>
          <w:sz w:val="28"/>
          <w:szCs w:val="28"/>
        </w:rPr>
        <w:t>о</w:t>
      </w:r>
      <w:r w:rsidRPr="001C1863">
        <w:rPr>
          <w:rFonts w:ascii="Times New Roman" w:hAnsi="Times New Roman"/>
          <w:sz w:val="28"/>
          <w:szCs w:val="28"/>
        </w:rPr>
        <w:t>м ведомственного контроля заказчиками, в том числе их контрактными службами, контрактными управляющими, комиссиями по осуществлению закупок, уполномоченными органами и уполномоченными учреждениями, законодательства Российской Федерации о контрактной системе в сфере закупок.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3.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а) 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BC3E68" w:rsidRPr="001C1863" w:rsidRDefault="00BC3E68" w:rsidP="00BC3E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3E68" w:rsidRPr="009E34F5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240E8">
        <w:rPr>
          <w:rFonts w:ascii="Times New Roman" w:hAnsi="Times New Roman"/>
          <w:sz w:val="24"/>
          <w:szCs w:val="24"/>
        </w:rPr>
        <w:t xml:space="preserve">Подпункт "б" пункта 3 вступает в силу с 1 января 2016 года </w:t>
      </w:r>
      <w:r w:rsidRPr="009E34F5">
        <w:rPr>
          <w:rFonts w:ascii="Times New Roman" w:hAnsi="Times New Roman"/>
          <w:sz w:val="24"/>
          <w:szCs w:val="24"/>
        </w:rPr>
        <w:t>(</w:t>
      </w:r>
      <w:hyperlink w:anchor="Par23" w:history="1">
        <w:r w:rsidRPr="009E34F5">
          <w:rPr>
            <w:rFonts w:ascii="Times New Roman" w:hAnsi="Times New Roman"/>
            <w:sz w:val="24"/>
            <w:szCs w:val="24"/>
          </w:rPr>
          <w:t>подпункт 2 пункта 5</w:t>
        </w:r>
      </w:hyperlink>
      <w:r w:rsidRPr="009E34F5">
        <w:rPr>
          <w:rFonts w:ascii="Times New Roman" w:hAnsi="Times New Roman"/>
          <w:sz w:val="24"/>
          <w:szCs w:val="24"/>
        </w:rPr>
        <w:t xml:space="preserve"> данного документа).</w:t>
      </w:r>
    </w:p>
    <w:p w:rsidR="00BC3E68" w:rsidRPr="009E34F5" w:rsidRDefault="00BC3E68" w:rsidP="00BC3E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E68" w:rsidRPr="009E34F5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3" w:name="Par58"/>
      <w:bookmarkEnd w:id="3"/>
      <w:r w:rsidRPr="009E34F5">
        <w:rPr>
          <w:rFonts w:ascii="Times New Roman" w:hAnsi="Times New Roman"/>
          <w:sz w:val="24"/>
          <w:szCs w:val="24"/>
        </w:rPr>
        <w:t>б) соблюдения требований к обоснованию закупок и обоснованности закупок;</w:t>
      </w:r>
    </w:p>
    <w:p w:rsidR="00BC3E68" w:rsidRPr="009E34F5" w:rsidRDefault="00BC3E68" w:rsidP="00BC3E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E68" w:rsidRPr="001240E8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34F5">
        <w:rPr>
          <w:rFonts w:ascii="Times New Roman" w:hAnsi="Times New Roman"/>
          <w:sz w:val="24"/>
          <w:szCs w:val="24"/>
        </w:rPr>
        <w:t>Подпункт "в" пункта 3 вступает в силу с 1 июля 2014 года (</w:t>
      </w:r>
      <w:hyperlink w:anchor="Par22" w:history="1">
        <w:r w:rsidRPr="009E34F5">
          <w:rPr>
            <w:rFonts w:ascii="Times New Roman" w:hAnsi="Times New Roman"/>
            <w:sz w:val="24"/>
            <w:szCs w:val="24"/>
          </w:rPr>
          <w:t>подпункт 1 пункта 5</w:t>
        </w:r>
      </w:hyperlink>
      <w:r w:rsidRPr="009E34F5">
        <w:rPr>
          <w:rFonts w:ascii="Times New Roman" w:hAnsi="Times New Roman"/>
          <w:sz w:val="24"/>
          <w:szCs w:val="24"/>
        </w:rPr>
        <w:t xml:space="preserve"> данного</w:t>
      </w:r>
      <w:r w:rsidRPr="001240E8">
        <w:rPr>
          <w:rFonts w:ascii="Times New Roman" w:hAnsi="Times New Roman"/>
          <w:sz w:val="24"/>
          <w:szCs w:val="24"/>
        </w:rPr>
        <w:t xml:space="preserve"> документа).</w:t>
      </w:r>
    </w:p>
    <w:p w:rsidR="00BC3E68" w:rsidRPr="001C1863" w:rsidRDefault="00BC3E68" w:rsidP="00BC3E68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62"/>
      <w:bookmarkEnd w:id="4"/>
      <w:r w:rsidRPr="001C1863">
        <w:rPr>
          <w:rFonts w:ascii="Times New Roman" w:hAnsi="Times New Roman"/>
          <w:sz w:val="28"/>
          <w:szCs w:val="28"/>
        </w:rPr>
        <w:t>в) соблюдения требований о нормировании в сфере закупок;</w:t>
      </w:r>
    </w:p>
    <w:p w:rsidR="00BC3E68" w:rsidRPr="001C1863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 xml:space="preserve">г) правильности определения и обоснования начальной (максимальной) цены контракта, цены контракта, заключаемого с единственным поставщиком </w:t>
      </w:r>
      <w:r w:rsidRPr="001C1863">
        <w:rPr>
          <w:rFonts w:ascii="Times New Roman" w:hAnsi="Times New Roman"/>
          <w:sz w:val="28"/>
          <w:szCs w:val="28"/>
        </w:rPr>
        <w:lastRenderedPageBreak/>
        <w:t>(подрядчиком, исполнителем);</w:t>
      </w:r>
    </w:p>
    <w:p w:rsidR="00BC3E68" w:rsidRPr="009E34F5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240E8">
        <w:rPr>
          <w:rFonts w:ascii="Times New Roman" w:hAnsi="Times New Roman"/>
          <w:sz w:val="24"/>
          <w:szCs w:val="24"/>
        </w:rPr>
        <w:t>Подпункт "</w:t>
      </w:r>
      <w:proofErr w:type="spellStart"/>
      <w:r w:rsidRPr="001240E8">
        <w:rPr>
          <w:rFonts w:ascii="Times New Roman" w:hAnsi="Times New Roman"/>
          <w:sz w:val="24"/>
          <w:szCs w:val="24"/>
        </w:rPr>
        <w:t>д</w:t>
      </w:r>
      <w:proofErr w:type="spellEnd"/>
      <w:r w:rsidRPr="001240E8">
        <w:rPr>
          <w:rFonts w:ascii="Times New Roman" w:hAnsi="Times New Roman"/>
          <w:sz w:val="24"/>
          <w:szCs w:val="24"/>
        </w:rPr>
        <w:t xml:space="preserve">" пункта 3 вступает в силу с 1 января </w:t>
      </w:r>
      <w:r w:rsidRPr="009E34F5">
        <w:rPr>
          <w:rFonts w:ascii="Times New Roman" w:hAnsi="Times New Roman"/>
          <w:sz w:val="24"/>
          <w:szCs w:val="24"/>
        </w:rPr>
        <w:t>2016 года (</w:t>
      </w:r>
      <w:hyperlink w:anchor="Par23" w:history="1">
        <w:r w:rsidRPr="009E34F5">
          <w:rPr>
            <w:rFonts w:ascii="Times New Roman" w:hAnsi="Times New Roman"/>
            <w:sz w:val="24"/>
            <w:szCs w:val="24"/>
          </w:rPr>
          <w:t>подпункт 2 пункта 5</w:t>
        </w:r>
      </w:hyperlink>
      <w:r w:rsidRPr="009E34F5">
        <w:rPr>
          <w:rFonts w:ascii="Times New Roman" w:hAnsi="Times New Roman"/>
          <w:sz w:val="24"/>
          <w:szCs w:val="24"/>
        </w:rPr>
        <w:t xml:space="preserve"> данного документа).</w:t>
      </w:r>
    </w:p>
    <w:p w:rsidR="00BC3E68" w:rsidRPr="009E34F5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ar67"/>
      <w:bookmarkEnd w:id="5"/>
      <w:proofErr w:type="spellStart"/>
      <w:r w:rsidRPr="009E34F5">
        <w:rPr>
          <w:rFonts w:ascii="Times New Roman" w:hAnsi="Times New Roman"/>
          <w:sz w:val="28"/>
          <w:szCs w:val="28"/>
        </w:rPr>
        <w:t>д</w:t>
      </w:r>
      <w:proofErr w:type="spellEnd"/>
      <w:r w:rsidRPr="009E34F5">
        <w:rPr>
          <w:rFonts w:ascii="Times New Roman" w:hAnsi="Times New Roman"/>
          <w:sz w:val="28"/>
          <w:szCs w:val="28"/>
        </w:rPr>
        <w:t>) соответствия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сведения заказчика;</w:t>
      </w:r>
    </w:p>
    <w:p w:rsidR="00BC3E68" w:rsidRPr="009E34F5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34F5">
        <w:rPr>
          <w:rFonts w:ascii="Times New Roman" w:hAnsi="Times New Roman"/>
          <w:sz w:val="24"/>
          <w:szCs w:val="24"/>
        </w:rPr>
        <w:t>Подпункт "е" пункта 3 вступает в силу с 1 января 2016 года (</w:t>
      </w:r>
      <w:hyperlink w:anchor="Par23" w:history="1">
        <w:r w:rsidRPr="009E34F5">
          <w:rPr>
            <w:rFonts w:ascii="Times New Roman" w:hAnsi="Times New Roman"/>
            <w:sz w:val="24"/>
            <w:szCs w:val="24"/>
          </w:rPr>
          <w:t>подпункт 2 пункта 5</w:t>
        </w:r>
      </w:hyperlink>
      <w:r w:rsidRPr="009E34F5">
        <w:rPr>
          <w:rFonts w:ascii="Times New Roman" w:hAnsi="Times New Roman"/>
          <w:sz w:val="24"/>
          <w:szCs w:val="24"/>
        </w:rPr>
        <w:t xml:space="preserve"> данного документа).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ar71"/>
      <w:bookmarkEnd w:id="6"/>
      <w:r w:rsidRPr="001C1863">
        <w:rPr>
          <w:rFonts w:ascii="Times New Roman" w:hAnsi="Times New Roman"/>
          <w:sz w:val="28"/>
          <w:szCs w:val="28"/>
        </w:rPr>
        <w:t>е) соответствия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 планах-графиках, - информации, содержащейся в планах закупок;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 протоколах определения поставщиков (подрядчиков, исполнителей), - информации, содержащейся в документации о закупках;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 условиях проектов контрактов, направляемых участникам закупок, с которыми заключаются контракты, - информации, содержащейся в протоколах определения поставщиков (подрядчиков, исполнителей);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 реестре контрактов, заключенных заказчиками, - условиям контрактов;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ж) предоставления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1863">
        <w:rPr>
          <w:rFonts w:ascii="Times New Roman" w:hAnsi="Times New Roman"/>
          <w:sz w:val="28"/>
          <w:szCs w:val="28"/>
        </w:rPr>
        <w:t>з</w:t>
      </w:r>
      <w:proofErr w:type="spellEnd"/>
      <w:r w:rsidRPr="001C1863">
        <w:rPr>
          <w:rFonts w:ascii="Times New Roman" w:hAnsi="Times New Roman"/>
          <w:sz w:val="28"/>
          <w:szCs w:val="28"/>
        </w:rPr>
        <w:t>) соблюдения требований, касающихся участия в закупках субъектов малого предпринимательства, социально ориентированных некоммерческих организаций;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и) соблюдения требований по определению поставщика (подрядчика, исполнителя);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к) обоснованности в документально оформленном отчете невозможности или нецелесообразности использования иных способов определения поставщика (подрядчика, исполнителя), а также цены контракта и иных существенных условий контракта в случае осуществления закупки у единственного поставщика (подрядчика, исполнителя) для заключения контракта;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л) применения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м) соответствия поставленного товара, выполненной работы (ее результата) или оказанной услуги условиям контракта;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1863">
        <w:rPr>
          <w:rFonts w:ascii="Times New Roman" w:hAnsi="Times New Roman"/>
          <w:sz w:val="28"/>
          <w:szCs w:val="28"/>
        </w:rPr>
        <w:t>н</w:t>
      </w:r>
      <w:proofErr w:type="spellEnd"/>
      <w:r w:rsidRPr="001C1863">
        <w:rPr>
          <w:rFonts w:ascii="Times New Roman" w:hAnsi="Times New Roman"/>
          <w:sz w:val="28"/>
          <w:szCs w:val="28"/>
        </w:rPr>
        <w:t>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о)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7" w:name="Par84"/>
      <w:bookmarkEnd w:id="7"/>
      <w:r w:rsidRPr="001C1863">
        <w:rPr>
          <w:rFonts w:ascii="Times New Roman" w:hAnsi="Times New Roman"/>
          <w:sz w:val="28"/>
          <w:szCs w:val="28"/>
        </w:rPr>
        <w:t>4. Ведомственный контроль осуществляется в соответствии с регламентом, утвержденным органом ведомственного контроля.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5. Органом ведомственного контроля определяется состав работников, уполномоченных на осуществление ведомственного контроля.</w:t>
      </w:r>
    </w:p>
    <w:p w:rsidR="00BC3E68" w:rsidRPr="009E34F5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6. Ведомственный контроль осуществляется путем проведения выездных или документарных мероприятий ведомственного контроля.</w:t>
      </w:r>
    </w:p>
    <w:p w:rsidR="00BC3E68" w:rsidRPr="009E34F5" w:rsidRDefault="00BC3E68" w:rsidP="001240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34F5">
        <w:rPr>
          <w:rFonts w:ascii="Times New Roman" w:hAnsi="Times New Roman"/>
          <w:sz w:val="24"/>
          <w:szCs w:val="24"/>
        </w:rPr>
        <w:lastRenderedPageBreak/>
        <w:t>Пункт 7 вступает в силу с 1 января 2017 года (</w:t>
      </w:r>
      <w:hyperlink w:anchor="Par24" w:history="1">
        <w:r w:rsidRPr="009E34F5">
          <w:rPr>
            <w:rFonts w:ascii="Times New Roman" w:hAnsi="Times New Roman"/>
            <w:sz w:val="24"/>
            <w:szCs w:val="24"/>
          </w:rPr>
          <w:t>подпункт 3 пункта 5</w:t>
        </w:r>
      </w:hyperlink>
      <w:r w:rsidRPr="009E34F5">
        <w:rPr>
          <w:rFonts w:ascii="Times New Roman" w:hAnsi="Times New Roman"/>
          <w:sz w:val="24"/>
          <w:szCs w:val="24"/>
        </w:rPr>
        <w:t xml:space="preserve"> данного документа).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8" w:name="Par90"/>
      <w:bookmarkEnd w:id="8"/>
      <w:r w:rsidRPr="009E34F5">
        <w:rPr>
          <w:rFonts w:ascii="Times New Roman" w:hAnsi="Times New Roman"/>
          <w:sz w:val="28"/>
          <w:szCs w:val="28"/>
        </w:rPr>
        <w:t>7. Должностные лица органов ведомственного</w:t>
      </w:r>
      <w:r w:rsidRPr="001C1863">
        <w:rPr>
          <w:rFonts w:ascii="Times New Roman" w:hAnsi="Times New Roman"/>
          <w:sz w:val="28"/>
          <w:szCs w:val="28"/>
        </w:rPr>
        <w:t xml:space="preserve">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закупок.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8. Выездные или документарные мероприятия ведомственного контроля проводятся по поручению, приказу (распоряжению) руководителя органа ведомственного контроля или иного лица, уполномоченного руководителем органа ведомственного контроля.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9. Орган ведомственного контроля уведомляет заказчика о проведении мероприятия ведомственного контроля путем направления уведомления о проведении такого мероприятия (далее - уведомление).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10. Уведомление должно содержать следующую информацию: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а) наименование заказчика, которому адресовано уведомление;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б) 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в) вид мероприятия ведомственного контроля (выездное или документарное);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г) дата начала и дата окончания проведения мероприятия ведомственного контроля;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C1863">
        <w:rPr>
          <w:rFonts w:ascii="Times New Roman" w:hAnsi="Times New Roman"/>
          <w:sz w:val="28"/>
          <w:szCs w:val="28"/>
        </w:rPr>
        <w:t>д</w:t>
      </w:r>
      <w:proofErr w:type="spellEnd"/>
      <w:r w:rsidRPr="001C1863">
        <w:rPr>
          <w:rFonts w:ascii="Times New Roman" w:hAnsi="Times New Roman"/>
          <w:sz w:val="28"/>
          <w:szCs w:val="28"/>
        </w:rPr>
        <w:t>) перечень должностных лиц, уполномоченных на осуществление мероприятия ведомственного контроля;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е) запрос о предоставлении документов, информации, материальных средств, необходимых для осуществления мероприятия ведомственного контроля;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ж) информация о необходимости обеспечения условий для проведения выездного мероприятия ведомственного контроля, в том числе о предоставлении помещения для работы, сре</w:t>
      </w:r>
      <w:proofErr w:type="gramStart"/>
      <w:r w:rsidRPr="001C1863">
        <w:rPr>
          <w:rFonts w:ascii="Times New Roman" w:hAnsi="Times New Roman"/>
          <w:sz w:val="28"/>
          <w:szCs w:val="28"/>
        </w:rPr>
        <w:t>дств св</w:t>
      </w:r>
      <w:proofErr w:type="gramEnd"/>
      <w:r w:rsidRPr="001C1863">
        <w:rPr>
          <w:rFonts w:ascii="Times New Roman" w:hAnsi="Times New Roman"/>
          <w:sz w:val="28"/>
          <w:szCs w:val="28"/>
        </w:rPr>
        <w:t>язи и иных необходимых средств и оборудования для проведения такого мероприятия.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11. Срок проведения мероприятия ведомственного контроля не может составлять более чем 15 календарных дней и может быть продлен только один раз не более чем на 15 календарных дней по решению руководителя органа ведомственного контроля или лица, его замещающего.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12. При проведении мероприятия ведомственного контроля должностные лица, уполномоченные на осуществление ведомственного контроля, имеют право: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а) в случае осуществления выездного мероприятия ведомственного контроля на беспрепятственный доступ на территорию, в помещения, здания заказчика (в необходимых случаях на фотосъемку, видеозапись, копирование документов) при предъявлении ими служебных удостоверений и уведомления с учетом требований законодательства Российской Федерации о защите государственной тайны;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б) на истребование необходимых для проведения мероприятия ведомственного контроля документов с учетом требований законодательства Российской Федерации о защите государственной тайны;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>в) на получение необходимых объяснений в письменной форме, в форме электронного документа и (или) устной форме по вопросам проводимого мероприятия ведомственного контроля.</w:t>
      </w:r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9" w:name="Par106"/>
      <w:bookmarkEnd w:id="9"/>
      <w:r w:rsidRPr="001C1863">
        <w:rPr>
          <w:rFonts w:ascii="Times New Roman" w:hAnsi="Times New Roman"/>
          <w:sz w:val="28"/>
          <w:szCs w:val="28"/>
        </w:rPr>
        <w:t xml:space="preserve">13. По результатам проведения мероприятия ведомственного контроля </w:t>
      </w:r>
      <w:r w:rsidRPr="001C1863">
        <w:rPr>
          <w:rFonts w:ascii="Times New Roman" w:hAnsi="Times New Roman"/>
          <w:sz w:val="28"/>
          <w:szCs w:val="28"/>
        </w:rPr>
        <w:lastRenderedPageBreak/>
        <w:t>составляется акт проверки, который подписывается должностным лицом органа ведомственного контроля, ответственным за проведение мероприятия ведомственного контроля, и представляется руководителю органа ведомственного контроля или иному уполномоченному руководителем ведомственного контроля лицу.</w:t>
      </w:r>
    </w:p>
    <w:p w:rsidR="00BC3E68" w:rsidRPr="009E34F5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C1863">
        <w:rPr>
          <w:rFonts w:ascii="Times New Roman" w:hAnsi="Times New Roman"/>
          <w:sz w:val="28"/>
          <w:szCs w:val="28"/>
        </w:rPr>
        <w:t xml:space="preserve">При выявлении нарушений по результатам мероприятия ведомственного контроля должностными лицами, уполномоченными на проведение мероприятий </w:t>
      </w:r>
      <w:r w:rsidRPr="009E34F5">
        <w:rPr>
          <w:rFonts w:ascii="Times New Roman" w:hAnsi="Times New Roman"/>
          <w:sz w:val="28"/>
          <w:szCs w:val="28"/>
        </w:rPr>
        <w:t xml:space="preserve">ведомственного контроля, в порядке, установленном регламентом, указанным в </w:t>
      </w:r>
      <w:hyperlink w:anchor="Par84" w:history="1">
        <w:r w:rsidRPr="009E34F5">
          <w:rPr>
            <w:rFonts w:ascii="Times New Roman" w:hAnsi="Times New Roman"/>
            <w:sz w:val="28"/>
            <w:szCs w:val="28"/>
          </w:rPr>
          <w:t>пункте 4</w:t>
        </w:r>
      </w:hyperlink>
      <w:r w:rsidRPr="009E34F5">
        <w:rPr>
          <w:rFonts w:ascii="Times New Roman" w:hAnsi="Times New Roman"/>
          <w:sz w:val="28"/>
          <w:szCs w:val="28"/>
        </w:rPr>
        <w:t xml:space="preserve"> настоящего Порядка, разрабатывается и утверждается план устранения выявленных нарушений.</w:t>
      </w:r>
    </w:p>
    <w:p w:rsidR="00BC3E68" w:rsidRPr="009E34F5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14. </w:t>
      </w:r>
      <w:proofErr w:type="gramStart"/>
      <w:r w:rsidRPr="009E34F5">
        <w:rPr>
          <w:rFonts w:ascii="Times New Roman" w:hAnsi="Times New Roman"/>
          <w:sz w:val="28"/>
          <w:szCs w:val="28"/>
        </w:rPr>
        <w:t>В случае выявления по результатам проверок действий (бездействия), содержащих признаки административного правонарушения, материалы проверки подлежат направлению в соответствующий орган исполнительной власти Краснодарского края, уполномоченный на осуществление контроля в сфере закупок товаров, работ, услуг для обеспечения государственных и муниципальных нужд, а в случае выявления действий (бездействия), содержащих признаки состава уголовного преступления, - в правоохранительные органы.</w:t>
      </w:r>
      <w:proofErr w:type="gramEnd"/>
    </w:p>
    <w:p w:rsidR="00BC3E68" w:rsidRPr="001C1863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E34F5">
        <w:rPr>
          <w:rFonts w:ascii="Times New Roman" w:hAnsi="Times New Roman"/>
          <w:sz w:val="28"/>
          <w:szCs w:val="28"/>
        </w:rPr>
        <w:t xml:space="preserve">15. Материалы по результатам мероприятий ведомственного контроля, в том числе план устранения выявленных нарушений, указанный в </w:t>
      </w:r>
      <w:hyperlink w:anchor="Par106" w:history="1">
        <w:r w:rsidRPr="009E34F5">
          <w:rPr>
            <w:rFonts w:ascii="Times New Roman" w:hAnsi="Times New Roman"/>
            <w:sz w:val="28"/>
            <w:szCs w:val="28"/>
          </w:rPr>
          <w:t>пункте 13</w:t>
        </w:r>
      </w:hyperlink>
      <w:r w:rsidRPr="001C1863">
        <w:rPr>
          <w:rFonts w:ascii="Times New Roman" w:hAnsi="Times New Roman"/>
          <w:sz w:val="28"/>
          <w:szCs w:val="28"/>
        </w:rPr>
        <w:t xml:space="preserve"> настоящего Порядка, а также иные документы и информация, полученные (разработанные) в ходе проведения мероприятий ведомственного контроля, хранятся органом ведомственного контроля не менее 3 лет.</w:t>
      </w:r>
    </w:p>
    <w:p w:rsidR="00BC3E68" w:rsidRDefault="00BC3E68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4F5" w:rsidRDefault="009E34F5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34F5" w:rsidRDefault="009E34F5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0E8" w:rsidRPr="001C1863" w:rsidRDefault="001240E8" w:rsidP="00BC3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0E8" w:rsidRPr="00BA5C90" w:rsidRDefault="001240E8" w:rsidP="00124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 xml:space="preserve">Глава </w:t>
      </w:r>
    </w:p>
    <w:p w:rsidR="001240E8" w:rsidRPr="00BA5C90" w:rsidRDefault="001240E8" w:rsidP="00124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>Полтавского сельского поселения</w:t>
      </w:r>
    </w:p>
    <w:p w:rsidR="001240E8" w:rsidRPr="00BA5C90" w:rsidRDefault="001240E8" w:rsidP="00124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C90">
        <w:rPr>
          <w:rFonts w:ascii="Times New Roman" w:hAnsi="Times New Roman"/>
          <w:sz w:val="28"/>
          <w:szCs w:val="28"/>
        </w:rPr>
        <w:t xml:space="preserve">Красноармейского района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BA5C90">
        <w:rPr>
          <w:rFonts w:ascii="Times New Roman" w:hAnsi="Times New Roman"/>
          <w:sz w:val="28"/>
          <w:szCs w:val="28"/>
        </w:rPr>
        <w:t xml:space="preserve">  В.А. Побожий</w:t>
      </w:r>
    </w:p>
    <w:p w:rsidR="00BD0E7B" w:rsidRDefault="00BD0E7B">
      <w:pPr>
        <w:rPr>
          <w:rFonts w:ascii="Times New Roman" w:hAnsi="Times New Roman"/>
          <w:sz w:val="28"/>
          <w:szCs w:val="28"/>
        </w:rPr>
      </w:pPr>
    </w:p>
    <w:p w:rsidR="00C0412B" w:rsidRDefault="00C0412B">
      <w:pPr>
        <w:rPr>
          <w:rFonts w:ascii="Times New Roman" w:hAnsi="Times New Roman"/>
          <w:sz w:val="28"/>
          <w:szCs w:val="28"/>
        </w:rPr>
      </w:pPr>
    </w:p>
    <w:sectPr w:rsidR="00C0412B" w:rsidSect="00FF137E">
      <w:pgSz w:w="11906" w:h="16838"/>
      <w:pgMar w:top="510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E68"/>
    <w:rsid w:val="00001C15"/>
    <w:rsid w:val="00022D5D"/>
    <w:rsid w:val="000268D3"/>
    <w:rsid w:val="00031EB5"/>
    <w:rsid w:val="00041C2E"/>
    <w:rsid w:val="00044181"/>
    <w:rsid w:val="00064E3C"/>
    <w:rsid w:val="000A0F57"/>
    <w:rsid w:val="000A20AB"/>
    <w:rsid w:val="000A4933"/>
    <w:rsid w:val="000B024B"/>
    <w:rsid w:val="001240E8"/>
    <w:rsid w:val="00125B53"/>
    <w:rsid w:val="001262F4"/>
    <w:rsid w:val="0012647C"/>
    <w:rsid w:val="001408A4"/>
    <w:rsid w:val="001449EE"/>
    <w:rsid w:val="001572D5"/>
    <w:rsid w:val="00171850"/>
    <w:rsid w:val="00180205"/>
    <w:rsid w:val="00194E94"/>
    <w:rsid w:val="00197623"/>
    <w:rsid w:val="001C1863"/>
    <w:rsid w:val="001D1963"/>
    <w:rsid w:val="00202A00"/>
    <w:rsid w:val="002232EC"/>
    <w:rsid w:val="00231FD9"/>
    <w:rsid w:val="0025081A"/>
    <w:rsid w:val="0025127F"/>
    <w:rsid w:val="00273709"/>
    <w:rsid w:val="00277FFE"/>
    <w:rsid w:val="00283BB9"/>
    <w:rsid w:val="0028650A"/>
    <w:rsid w:val="00291A63"/>
    <w:rsid w:val="00292251"/>
    <w:rsid w:val="002C3AEF"/>
    <w:rsid w:val="002C506A"/>
    <w:rsid w:val="002D00EB"/>
    <w:rsid w:val="002F1A7F"/>
    <w:rsid w:val="002F32C9"/>
    <w:rsid w:val="00300D17"/>
    <w:rsid w:val="00302F1E"/>
    <w:rsid w:val="00322E48"/>
    <w:rsid w:val="00360D03"/>
    <w:rsid w:val="00364878"/>
    <w:rsid w:val="00377673"/>
    <w:rsid w:val="00395B23"/>
    <w:rsid w:val="003A6713"/>
    <w:rsid w:val="003E79D3"/>
    <w:rsid w:val="003F4403"/>
    <w:rsid w:val="00401037"/>
    <w:rsid w:val="00405115"/>
    <w:rsid w:val="00470835"/>
    <w:rsid w:val="004760D8"/>
    <w:rsid w:val="004762EE"/>
    <w:rsid w:val="00493B24"/>
    <w:rsid w:val="004A089C"/>
    <w:rsid w:val="004B5375"/>
    <w:rsid w:val="004B61F0"/>
    <w:rsid w:val="004C176F"/>
    <w:rsid w:val="004C6137"/>
    <w:rsid w:val="004D6EBE"/>
    <w:rsid w:val="004E2FC9"/>
    <w:rsid w:val="004F641D"/>
    <w:rsid w:val="0051073E"/>
    <w:rsid w:val="0053539C"/>
    <w:rsid w:val="0056397D"/>
    <w:rsid w:val="0056429F"/>
    <w:rsid w:val="00564322"/>
    <w:rsid w:val="005A2509"/>
    <w:rsid w:val="005A544E"/>
    <w:rsid w:val="005B34BD"/>
    <w:rsid w:val="005B61FB"/>
    <w:rsid w:val="005C05F2"/>
    <w:rsid w:val="005C1BC4"/>
    <w:rsid w:val="005C31BF"/>
    <w:rsid w:val="005D5459"/>
    <w:rsid w:val="005F001A"/>
    <w:rsid w:val="005F1F1B"/>
    <w:rsid w:val="00601B9A"/>
    <w:rsid w:val="00613CE5"/>
    <w:rsid w:val="00615E08"/>
    <w:rsid w:val="0062178A"/>
    <w:rsid w:val="00654F52"/>
    <w:rsid w:val="006607B3"/>
    <w:rsid w:val="00666FBE"/>
    <w:rsid w:val="00667DF6"/>
    <w:rsid w:val="00672AB1"/>
    <w:rsid w:val="006A1C0F"/>
    <w:rsid w:val="006A4ADC"/>
    <w:rsid w:val="006B7744"/>
    <w:rsid w:val="006C5915"/>
    <w:rsid w:val="006C7B06"/>
    <w:rsid w:val="006D0205"/>
    <w:rsid w:val="006D329B"/>
    <w:rsid w:val="006D4999"/>
    <w:rsid w:val="007021D6"/>
    <w:rsid w:val="00702918"/>
    <w:rsid w:val="00704D1B"/>
    <w:rsid w:val="00714421"/>
    <w:rsid w:val="00726FD6"/>
    <w:rsid w:val="00731E6F"/>
    <w:rsid w:val="0073633C"/>
    <w:rsid w:val="0075592D"/>
    <w:rsid w:val="00760C6D"/>
    <w:rsid w:val="00770307"/>
    <w:rsid w:val="00773704"/>
    <w:rsid w:val="00776B33"/>
    <w:rsid w:val="00777205"/>
    <w:rsid w:val="007A34F2"/>
    <w:rsid w:val="007A3BBC"/>
    <w:rsid w:val="007A76CE"/>
    <w:rsid w:val="007D007E"/>
    <w:rsid w:val="007D0A04"/>
    <w:rsid w:val="007F02EF"/>
    <w:rsid w:val="0082081F"/>
    <w:rsid w:val="00830CE9"/>
    <w:rsid w:val="008326B6"/>
    <w:rsid w:val="00832E5B"/>
    <w:rsid w:val="00845029"/>
    <w:rsid w:val="0084686C"/>
    <w:rsid w:val="0087690E"/>
    <w:rsid w:val="0088070D"/>
    <w:rsid w:val="008941BC"/>
    <w:rsid w:val="0089420B"/>
    <w:rsid w:val="008A3AA0"/>
    <w:rsid w:val="008A59A5"/>
    <w:rsid w:val="008E0143"/>
    <w:rsid w:val="008E5E02"/>
    <w:rsid w:val="00921965"/>
    <w:rsid w:val="00943072"/>
    <w:rsid w:val="009559B3"/>
    <w:rsid w:val="00955F48"/>
    <w:rsid w:val="00962222"/>
    <w:rsid w:val="009668CB"/>
    <w:rsid w:val="00977A55"/>
    <w:rsid w:val="009A0354"/>
    <w:rsid w:val="009B5738"/>
    <w:rsid w:val="009D2B2C"/>
    <w:rsid w:val="009E34F5"/>
    <w:rsid w:val="009F36E3"/>
    <w:rsid w:val="00A07F07"/>
    <w:rsid w:val="00A13265"/>
    <w:rsid w:val="00A36451"/>
    <w:rsid w:val="00A524A9"/>
    <w:rsid w:val="00A5339B"/>
    <w:rsid w:val="00A54AA5"/>
    <w:rsid w:val="00A864C6"/>
    <w:rsid w:val="00A90E4E"/>
    <w:rsid w:val="00AA7B13"/>
    <w:rsid w:val="00AB6A05"/>
    <w:rsid w:val="00AC5113"/>
    <w:rsid w:val="00AC73F5"/>
    <w:rsid w:val="00B15152"/>
    <w:rsid w:val="00B221FF"/>
    <w:rsid w:val="00B259C3"/>
    <w:rsid w:val="00B25E41"/>
    <w:rsid w:val="00B424BB"/>
    <w:rsid w:val="00B82549"/>
    <w:rsid w:val="00B83838"/>
    <w:rsid w:val="00B91747"/>
    <w:rsid w:val="00B93772"/>
    <w:rsid w:val="00BA5C90"/>
    <w:rsid w:val="00BA64C0"/>
    <w:rsid w:val="00BB27F0"/>
    <w:rsid w:val="00BB75B0"/>
    <w:rsid w:val="00BC1300"/>
    <w:rsid w:val="00BC26A1"/>
    <w:rsid w:val="00BC3E68"/>
    <w:rsid w:val="00BD0E7B"/>
    <w:rsid w:val="00BE0E47"/>
    <w:rsid w:val="00C0412B"/>
    <w:rsid w:val="00C05059"/>
    <w:rsid w:val="00C12BD8"/>
    <w:rsid w:val="00C35749"/>
    <w:rsid w:val="00C4346D"/>
    <w:rsid w:val="00C57169"/>
    <w:rsid w:val="00C57798"/>
    <w:rsid w:val="00C73DF0"/>
    <w:rsid w:val="00C81443"/>
    <w:rsid w:val="00CD26E6"/>
    <w:rsid w:val="00CD7945"/>
    <w:rsid w:val="00D037BA"/>
    <w:rsid w:val="00D07994"/>
    <w:rsid w:val="00D73071"/>
    <w:rsid w:val="00D8254C"/>
    <w:rsid w:val="00D94BC0"/>
    <w:rsid w:val="00DA24A0"/>
    <w:rsid w:val="00DA67A4"/>
    <w:rsid w:val="00DB7D2F"/>
    <w:rsid w:val="00DC18F7"/>
    <w:rsid w:val="00DD0F85"/>
    <w:rsid w:val="00DE1403"/>
    <w:rsid w:val="00DE70C4"/>
    <w:rsid w:val="00DF47E6"/>
    <w:rsid w:val="00E0762B"/>
    <w:rsid w:val="00E1165A"/>
    <w:rsid w:val="00E1267F"/>
    <w:rsid w:val="00E2254C"/>
    <w:rsid w:val="00E404DF"/>
    <w:rsid w:val="00E40586"/>
    <w:rsid w:val="00E6347F"/>
    <w:rsid w:val="00E66552"/>
    <w:rsid w:val="00E857F7"/>
    <w:rsid w:val="00E90A3C"/>
    <w:rsid w:val="00EA4C46"/>
    <w:rsid w:val="00EC015A"/>
    <w:rsid w:val="00EC2242"/>
    <w:rsid w:val="00EC3281"/>
    <w:rsid w:val="00ED3DF2"/>
    <w:rsid w:val="00EF616D"/>
    <w:rsid w:val="00F17785"/>
    <w:rsid w:val="00F22B25"/>
    <w:rsid w:val="00F41321"/>
    <w:rsid w:val="00F50277"/>
    <w:rsid w:val="00F52D6F"/>
    <w:rsid w:val="00F56415"/>
    <w:rsid w:val="00F73F42"/>
    <w:rsid w:val="00F779C8"/>
    <w:rsid w:val="00F844CE"/>
    <w:rsid w:val="00F967A4"/>
    <w:rsid w:val="00FA6D1D"/>
    <w:rsid w:val="00FB4AC2"/>
    <w:rsid w:val="00FB686C"/>
    <w:rsid w:val="00FB7369"/>
    <w:rsid w:val="00FD7F23"/>
    <w:rsid w:val="00FE206F"/>
    <w:rsid w:val="00FF137E"/>
    <w:rsid w:val="00FF5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E6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81443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C81443"/>
    <w:rPr>
      <w:b/>
      <w:bCs/>
      <w:sz w:val="32"/>
      <w:szCs w:val="32"/>
      <w:lang w:val="ru-RU" w:eastAsia="ru-RU" w:bidi="ar-SA"/>
    </w:rPr>
  </w:style>
  <w:style w:type="paragraph" w:styleId="a5">
    <w:name w:val="Body Text Indent"/>
    <w:basedOn w:val="a"/>
    <w:semiHidden/>
    <w:rsid w:val="00C0412B"/>
    <w:pPr>
      <w:tabs>
        <w:tab w:val="left" w:pos="709"/>
      </w:tabs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eastAsia="ru-RU"/>
    </w:rPr>
  </w:style>
  <w:style w:type="paragraph" w:customStyle="1" w:styleId="ConsPlusNormal">
    <w:name w:val="ConsPlusNormal"/>
    <w:rsid w:val="00C041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rsid w:val="00C0412B"/>
    <w:pPr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7">
    <w:name w:val="Основной текст Знак"/>
    <w:basedOn w:val="a0"/>
    <w:link w:val="a6"/>
    <w:locked/>
    <w:rsid w:val="00C0412B"/>
    <w:rPr>
      <w:sz w:val="24"/>
      <w:szCs w:val="24"/>
      <w:lang w:val="en-US" w:eastAsia="en-US" w:bidi="ar-SA"/>
    </w:rPr>
  </w:style>
  <w:style w:type="paragraph" w:customStyle="1" w:styleId="CharCharCarCarCharCharCarCarCharCharCarCarCharChar">
    <w:name w:val="Char Char Car Car Char Char Car Car Char Char Car Car Char Char"/>
    <w:basedOn w:val="a"/>
    <w:rsid w:val="00C0412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454FB2956F5CE0B3A11E46EC44CA315904EBC77B8446449A2CCEC73AA3E1BB0B8C13B3172B3C197p4KC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12215</CharactersWithSpaces>
  <SharedDoc>false</SharedDoc>
  <HLinks>
    <vt:vector size="90" baseType="variant">
      <vt:variant>
        <vt:i4>6684722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Par106</vt:lpwstr>
      </vt:variant>
      <vt:variant>
        <vt:i4>5832706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Par84</vt:lpwstr>
      </vt:variant>
      <vt:variant>
        <vt:i4>5439490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5439490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5439490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5570562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5767170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Par90</vt:lpwstr>
      </vt:variant>
      <vt:variant>
        <vt:i4>5636098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5505026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Par58</vt:lpwstr>
      </vt:variant>
      <vt:variant>
        <vt:i4>5701634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Par42</vt:lpwstr>
      </vt:variant>
      <vt:variant>
        <vt:i4>6488115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consultantplus://offline/ref=4454FB2956F5CE0B3A11E46EC44CA315904EBC77B8446449A2CCEC73AA3E1BB0B8C13B3172B3C197p4KCL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</cp:revision>
  <cp:lastPrinted>2014-07-10T14:32:00Z</cp:lastPrinted>
  <dcterms:created xsi:type="dcterms:W3CDTF">2021-01-12T10:59:00Z</dcterms:created>
  <dcterms:modified xsi:type="dcterms:W3CDTF">2021-02-15T10:39:00Z</dcterms:modified>
</cp:coreProperties>
</file>